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34396F">
        <w:rPr>
          <w:b w:val="0"/>
          <w:color w:val="000099"/>
          <w:sz w:val="24"/>
        </w:rPr>
        <w:t>1</w:t>
      </w:r>
      <w:r w:rsidR="007D6968">
        <w:rPr>
          <w:b w:val="0"/>
          <w:color w:val="000099"/>
          <w:sz w:val="24"/>
        </w:rPr>
        <w:t>265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8C1C93">
        <w:rPr>
          <w:b w:val="0"/>
          <w:color w:val="000099"/>
          <w:sz w:val="24"/>
        </w:rPr>
        <w:t>4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7D6968">
        <w:rPr>
          <w:b w:val="0"/>
          <w:color w:val="000099"/>
          <w:sz w:val="24"/>
        </w:rPr>
        <w:t>05</w:t>
      </w:r>
      <w:r w:rsidRPr="00B140B6">
        <w:rPr>
          <w:b w:val="0"/>
          <w:color w:val="000099"/>
          <w:sz w:val="24"/>
        </w:rPr>
        <w:t>-01-202</w:t>
      </w:r>
      <w:r w:rsidR="0034396F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7D6968">
        <w:rPr>
          <w:b w:val="0"/>
          <w:color w:val="000099"/>
          <w:sz w:val="24"/>
        </w:rPr>
        <w:t>2425</w:t>
      </w:r>
      <w:r w:rsidR="008C1C93">
        <w:rPr>
          <w:b w:val="0"/>
          <w:color w:val="000099"/>
          <w:sz w:val="24"/>
        </w:rPr>
        <w:t>-</w:t>
      </w:r>
      <w:r w:rsidR="0034396F">
        <w:rPr>
          <w:b w:val="0"/>
          <w:color w:val="000099"/>
          <w:sz w:val="24"/>
        </w:rPr>
        <w:t>2</w:t>
      </w:r>
      <w:r w:rsidR="007D6968">
        <w:rPr>
          <w:b w:val="0"/>
          <w:color w:val="000099"/>
          <w:sz w:val="24"/>
        </w:rPr>
        <w:t>0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22</w:t>
      </w:r>
      <w:r w:rsidR="0034396F">
        <w:rPr>
          <w:color w:val="000099"/>
          <w:sz w:val="27"/>
          <w:szCs w:val="27"/>
        </w:rPr>
        <w:t xml:space="preserve"> мая</w:t>
      </w:r>
      <w:r w:rsidR="008C1C93">
        <w:rPr>
          <w:color w:val="000099"/>
          <w:sz w:val="27"/>
          <w:szCs w:val="27"/>
        </w:rPr>
        <w:t xml:space="preserve"> 2024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Рабаданова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Умар</w:t>
      </w:r>
      <w:r>
        <w:rPr>
          <w:color w:val="000099"/>
          <w:sz w:val="27"/>
          <w:szCs w:val="27"/>
        </w:rPr>
        <w:t xml:space="preserve">-Кади </w:t>
      </w:r>
      <w:r>
        <w:rPr>
          <w:color w:val="000099"/>
          <w:sz w:val="27"/>
          <w:szCs w:val="27"/>
        </w:rPr>
        <w:t>Рабадановича</w:t>
      </w:r>
      <w:r>
        <w:rPr>
          <w:color w:val="000099"/>
          <w:sz w:val="27"/>
          <w:szCs w:val="27"/>
        </w:rPr>
        <w:t xml:space="preserve">, </w:t>
      </w:r>
      <w:r w:rsidR="00C14E1B">
        <w:rPr>
          <w:color w:val="000099"/>
          <w:sz w:val="28"/>
          <w:szCs w:val="28"/>
          <w:lang w:val="en-US"/>
        </w:rPr>
        <w:t>&lt;&lt;</w:t>
      </w:r>
      <w:r w:rsidR="00C14E1B">
        <w:rPr>
          <w:color w:val="000099"/>
          <w:sz w:val="28"/>
          <w:szCs w:val="28"/>
        </w:rPr>
        <w:t>***</w:t>
      </w:r>
      <w:r w:rsidR="00C14E1B">
        <w:rPr>
          <w:color w:val="000099"/>
          <w:sz w:val="28"/>
          <w:szCs w:val="28"/>
          <w:lang w:val="en-US"/>
        </w:rPr>
        <w:t>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B2369B" w:rsidRPr="00321F10" w:rsidP="005D1CE4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22</w:t>
      </w:r>
      <w:r w:rsidRPr="00321F10" w:rsidR="000030B1">
        <w:rPr>
          <w:color w:val="000099"/>
          <w:sz w:val="27"/>
          <w:szCs w:val="27"/>
        </w:rPr>
        <w:t>.</w:t>
      </w:r>
      <w:r>
        <w:rPr>
          <w:color w:val="000099"/>
          <w:sz w:val="27"/>
          <w:szCs w:val="27"/>
        </w:rPr>
        <w:t>0</w:t>
      </w:r>
      <w:r w:rsidR="008C1C93">
        <w:rPr>
          <w:color w:val="000099"/>
          <w:sz w:val="27"/>
          <w:szCs w:val="27"/>
        </w:rPr>
        <w:t>2</w:t>
      </w:r>
      <w:r w:rsidRPr="00321F10" w:rsidR="000030B1">
        <w:rPr>
          <w:color w:val="000099"/>
          <w:sz w:val="27"/>
          <w:szCs w:val="27"/>
        </w:rPr>
        <w:t>.20</w:t>
      </w:r>
      <w:r w:rsidRPr="00321F10" w:rsidR="00904630">
        <w:rPr>
          <w:color w:val="000099"/>
          <w:sz w:val="27"/>
          <w:szCs w:val="27"/>
        </w:rPr>
        <w:t>2</w:t>
      </w:r>
      <w:r>
        <w:rPr>
          <w:color w:val="000099"/>
          <w:sz w:val="27"/>
          <w:szCs w:val="27"/>
        </w:rPr>
        <w:t>4</w:t>
      </w:r>
      <w:r w:rsidRPr="00321F10" w:rsidR="00434321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года в </w:t>
      </w:r>
      <w:r>
        <w:rPr>
          <w:color w:val="000099"/>
          <w:sz w:val="27"/>
          <w:szCs w:val="27"/>
        </w:rPr>
        <w:t>22</w:t>
      </w:r>
      <w:r w:rsidRPr="00321F10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29</w:t>
      </w:r>
      <w:r w:rsidRPr="00321F10" w:rsidR="00737E52">
        <w:rPr>
          <w:color w:val="000099"/>
          <w:sz w:val="27"/>
          <w:szCs w:val="27"/>
        </w:rPr>
        <w:t xml:space="preserve"> </w:t>
      </w:r>
      <w:r w:rsidRPr="00321F10" w:rsidR="00434D18">
        <w:rPr>
          <w:color w:val="000099"/>
          <w:sz w:val="27"/>
          <w:szCs w:val="27"/>
        </w:rPr>
        <w:t>мин.</w:t>
      </w:r>
      <w:r w:rsidRPr="00321F10">
        <w:rPr>
          <w:color w:val="000099"/>
          <w:sz w:val="27"/>
          <w:szCs w:val="27"/>
        </w:rPr>
        <w:t xml:space="preserve"> на</w:t>
      </w:r>
      <w:r w:rsidRPr="00321F10" w:rsidR="00796107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 xml:space="preserve">35 км. </w:t>
      </w:r>
      <w:r w:rsidR="008C1C93">
        <w:rPr>
          <w:color w:val="000099"/>
          <w:sz w:val="27"/>
          <w:szCs w:val="27"/>
        </w:rPr>
        <w:t xml:space="preserve">а/д </w:t>
      </w:r>
      <w:r>
        <w:rPr>
          <w:color w:val="000099"/>
          <w:sz w:val="27"/>
          <w:szCs w:val="27"/>
        </w:rPr>
        <w:t>Р404 Тюмень – Тобольск – Ханты-Мансийск подъезд к г. Сургуту</w:t>
      </w:r>
      <w:r w:rsidR="00AE0F38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Рабаданов</w:t>
      </w:r>
      <w:r>
        <w:rPr>
          <w:color w:val="000099"/>
          <w:sz w:val="27"/>
          <w:szCs w:val="27"/>
        </w:rPr>
        <w:t xml:space="preserve"> У-К.Р</w:t>
      </w:r>
      <w:r w:rsidR="00D106D5">
        <w:rPr>
          <w:color w:val="000099"/>
          <w:sz w:val="27"/>
          <w:szCs w:val="27"/>
        </w:rPr>
        <w:t>.</w:t>
      </w:r>
      <w:r w:rsidRPr="00321F10" w:rsidR="004D535A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управляя транспортным средством </w:t>
      </w:r>
      <w:r w:rsidRPr="00C14E1B" w:rsidR="00C14E1B">
        <w:rPr>
          <w:color w:val="000099"/>
          <w:sz w:val="28"/>
          <w:szCs w:val="28"/>
        </w:rPr>
        <w:t>&lt;&lt;</w:t>
      </w:r>
      <w:r w:rsidR="00C14E1B">
        <w:rPr>
          <w:color w:val="000099"/>
          <w:sz w:val="28"/>
          <w:szCs w:val="28"/>
        </w:rPr>
        <w:t>***</w:t>
      </w:r>
      <w:r w:rsidRPr="00C14E1B" w:rsidR="00C14E1B">
        <w:rPr>
          <w:color w:val="000099"/>
          <w:sz w:val="28"/>
          <w:szCs w:val="28"/>
        </w:rPr>
        <w:t>&gt;&gt;</w:t>
      </w:r>
      <w:r w:rsidRPr="00321F10" w:rsidR="00A2082B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C14E1B" w:rsidR="00C14E1B">
        <w:rPr>
          <w:color w:val="000099"/>
          <w:sz w:val="28"/>
          <w:szCs w:val="28"/>
        </w:rPr>
        <w:t>&lt;&lt;</w:t>
      </w:r>
      <w:r w:rsidR="00C14E1B">
        <w:rPr>
          <w:color w:val="000099"/>
          <w:sz w:val="28"/>
          <w:szCs w:val="28"/>
        </w:rPr>
        <w:t>***</w:t>
      </w:r>
      <w:r w:rsidRPr="00C14E1B" w:rsidR="00C14E1B">
        <w:rPr>
          <w:color w:val="000099"/>
          <w:sz w:val="28"/>
          <w:szCs w:val="28"/>
        </w:rPr>
        <w:t>&gt;&gt;</w:t>
      </w:r>
      <w:r w:rsidRPr="00321F10" w:rsidR="002664C4">
        <w:rPr>
          <w:color w:val="000099"/>
          <w:sz w:val="27"/>
          <w:szCs w:val="27"/>
        </w:rPr>
        <w:t>,</w:t>
      </w:r>
      <w:r w:rsidRPr="00321F10" w:rsidR="005D1CE4">
        <w:rPr>
          <w:color w:val="000099"/>
          <w:sz w:val="27"/>
          <w:szCs w:val="27"/>
        </w:rPr>
        <w:t xml:space="preserve"> </w:t>
      </w:r>
      <w:r w:rsidRPr="00321F10" w:rsidR="00A2082B">
        <w:rPr>
          <w:color w:val="000099"/>
          <w:sz w:val="27"/>
          <w:szCs w:val="27"/>
        </w:rPr>
        <w:t xml:space="preserve">совершил обгон </w:t>
      </w:r>
      <w:r w:rsidRPr="00321F10" w:rsidR="0074372D">
        <w:rPr>
          <w:color w:val="000099"/>
          <w:sz w:val="27"/>
          <w:szCs w:val="27"/>
        </w:rPr>
        <w:t xml:space="preserve">с выездом на полосу, предназначенную для встречного движения, </w:t>
      </w:r>
      <w:r w:rsidRPr="00321F10" w:rsidR="00095A2C">
        <w:rPr>
          <w:color w:val="000099"/>
          <w:sz w:val="27"/>
          <w:szCs w:val="27"/>
        </w:rPr>
        <w:t>с пересечением горизонтальной разметки 1.1 «Сплошная линия» и возвращением на ранее занимаемую полосу дороги</w:t>
      </w:r>
      <w:r w:rsidRPr="00321F10" w:rsidR="00340D6F">
        <w:rPr>
          <w:color w:val="000099"/>
          <w:sz w:val="27"/>
          <w:szCs w:val="27"/>
        </w:rPr>
        <w:t>,</w:t>
      </w:r>
      <w:r w:rsidRPr="00321F10" w:rsidR="0070066D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чем нарушил </w:t>
      </w:r>
      <w:r w:rsidRPr="00321F10" w:rsidR="00EC0A94">
        <w:rPr>
          <w:color w:val="000099"/>
          <w:sz w:val="27"/>
          <w:szCs w:val="27"/>
        </w:rPr>
        <w:t>п. 1.3</w:t>
      </w:r>
      <w:r w:rsidRPr="00321F10">
        <w:rPr>
          <w:color w:val="000099"/>
          <w:sz w:val="27"/>
          <w:szCs w:val="27"/>
        </w:rPr>
        <w:t xml:space="preserve"> Правил дорожного движения РФ. </w:t>
      </w:r>
    </w:p>
    <w:p w:rsidR="009C5CB8" w:rsidRPr="00321F10" w:rsidP="00FD2594">
      <w:pPr>
        <w:ind w:right="22"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 w:rsidR="00F95ED3">
        <w:rPr>
          <w:color w:val="000099"/>
          <w:sz w:val="27"/>
          <w:szCs w:val="27"/>
        </w:rPr>
        <w:t xml:space="preserve"> </w:t>
      </w:r>
      <w:r w:rsidRPr="00AE0F38">
        <w:rPr>
          <w:rFonts w:ascii="Times New Roman CYR" w:hAnsi="Times New Roman CYR" w:cs="Times New Roman CYR"/>
          <w:color w:val="000099"/>
          <w:sz w:val="27"/>
          <w:szCs w:val="27"/>
        </w:rPr>
        <w:t>извещен</w:t>
      </w:r>
      <w:r>
        <w:rPr>
          <w:rFonts w:ascii="Times New Roman CYR" w:hAnsi="Times New Roman CYR" w:cs="Times New Roman CYR"/>
          <w:color w:val="000099"/>
          <w:sz w:val="27"/>
          <w:szCs w:val="27"/>
        </w:rPr>
        <w:t>н</w:t>
      </w:r>
      <w:r w:rsidRPr="00AE0F38">
        <w:rPr>
          <w:rFonts w:ascii="Times New Roman CYR" w:hAnsi="Times New Roman CYR" w:cs="Times New Roman CYR"/>
          <w:color w:val="000099"/>
          <w:sz w:val="27"/>
          <w:szCs w:val="27"/>
        </w:rPr>
        <w:t>о</w:t>
      </w:r>
      <w:r>
        <w:rPr>
          <w:rFonts w:ascii="Times New Roman CYR" w:hAnsi="Times New Roman CYR" w:cs="Times New Roman CYR"/>
          <w:color w:val="000099"/>
          <w:sz w:val="27"/>
          <w:szCs w:val="27"/>
        </w:rPr>
        <w:t>е</w:t>
      </w:r>
      <w:r w:rsidRPr="00AE0F38">
        <w:rPr>
          <w:rFonts w:ascii="Times New Roman CYR" w:hAnsi="Times New Roman CYR" w:cs="Times New Roman CYR"/>
          <w:color w:val="000099"/>
          <w:sz w:val="27"/>
          <w:szCs w:val="27"/>
        </w:rPr>
        <w:t xml:space="preserve"> о времени и месте рассмотрения дела надлежащим образом, в судебное заседание не явилось, </w:t>
      </w:r>
      <w:r w:rsidR="00D106D5">
        <w:rPr>
          <w:rFonts w:ascii="Times New Roman CYR" w:hAnsi="Times New Roman CYR" w:cs="Times New Roman CYR"/>
          <w:color w:val="000099"/>
          <w:sz w:val="27"/>
          <w:szCs w:val="27"/>
        </w:rPr>
        <w:t>о причинах неявки не уведомило</w:t>
      </w:r>
      <w:r w:rsidRPr="00AE0F38">
        <w:rPr>
          <w:rFonts w:ascii="Times New Roman CYR" w:hAnsi="Times New Roman CYR" w:cs="Times New Roman CYR"/>
          <w:color w:val="000099"/>
          <w:sz w:val="27"/>
          <w:szCs w:val="27"/>
        </w:rPr>
        <w:t>. Мировой судья, считает возможным рассмотреть дело в его отсутствии</w:t>
      </w:r>
      <w:r w:rsidRPr="00321F10">
        <w:rPr>
          <w:sz w:val="27"/>
          <w:szCs w:val="27"/>
        </w:rPr>
        <w:t>.</w:t>
      </w:r>
    </w:p>
    <w:p w:rsidR="00880D3B" w:rsidRPr="00321F10" w:rsidP="00880D3B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FA29A0" w:rsidRPr="00321F10" w:rsidP="00FA29A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A29A0" w:rsidRPr="00321F10" w:rsidP="00FA29A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FA29A0" w:rsidRPr="00321F10" w:rsidP="00FA29A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5D1CE4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 w:rsidR="00AE0F3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 w:rsidR="00AE0F38"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средства в нарушении дорожного знака и разметки. Схема подписана </w:t>
      </w:r>
      <w:r w:rsidR="00AE0F38"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замечаний и пояснений относительно места расположения транспортных сред</w:t>
      </w:r>
      <w:r w:rsidRPr="00321F10" w:rsidR="00F817E5">
        <w:rPr>
          <w:color w:val="000099"/>
          <w:sz w:val="27"/>
          <w:szCs w:val="27"/>
        </w:rPr>
        <w:t>ств, дорожных знаков и разметки.</w:t>
      </w:r>
    </w:p>
    <w:p w:rsidR="00E74289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дислокации дорожных знаков и разметки на </w:t>
      </w:r>
      <w:r w:rsidRPr="00321F10">
        <w:rPr>
          <w:color w:val="000099"/>
          <w:sz w:val="27"/>
          <w:szCs w:val="27"/>
        </w:rPr>
        <w:t xml:space="preserve">данном </w:t>
      </w:r>
      <w:r w:rsidRPr="00321F10">
        <w:rPr>
          <w:color w:val="000099"/>
          <w:sz w:val="27"/>
          <w:szCs w:val="27"/>
        </w:rPr>
        <w:t xml:space="preserve">участке </w:t>
      </w:r>
      <w:r w:rsidRPr="00321F10">
        <w:rPr>
          <w:color w:val="000099"/>
          <w:sz w:val="27"/>
          <w:szCs w:val="27"/>
        </w:rPr>
        <w:t>автодороги нанесена дорожная разметки 1.1.</w:t>
      </w:r>
    </w:p>
    <w:p w:rsidR="00450E40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7D6968">
        <w:rPr>
          <w:color w:val="000099"/>
          <w:sz w:val="27"/>
          <w:szCs w:val="27"/>
        </w:rPr>
        <w:t>Рабаданова</w:t>
      </w:r>
      <w:r w:rsidR="007D6968">
        <w:rPr>
          <w:color w:val="000099"/>
          <w:sz w:val="27"/>
          <w:szCs w:val="27"/>
        </w:rPr>
        <w:t xml:space="preserve"> </w:t>
      </w:r>
      <w:r w:rsidR="007D6968">
        <w:rPr>
          <w:color w:val="000099"/>
          <w:sz w:val="27"/>
          <w:szCs w:val="27"/>
        </w:rPr>
        <w:t>Умар</w:t>
      </w:r>
      <w:r w:rsidR="007D6968">
        <w:rPr>
          <w:color w:val="000099"/>
          <w:sz w:val="27"/>
          <w:szCs w:val="27"/>
        </w:rPr>
        <w:t xml:space="preserve">-Кади </w:t>
      </w:r>
      <w:r w:rsidR="007D6968">
        <w:rPr>
          <w:color w:val="000099"/>
          <w:sz w:val="27"/>
          <w:szCs w:val="27"/>
        </w:rPr>
        <w:t>Рабадановича</w:t>
      </w:r>
      <w:r w:rsidRPr="00321F10" w:rsidR="007D6968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Рабаданова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Умар</w:t>
      </w:r>
      <w:r>
        <w:rPr>
          <w:color w:val="000099"/>
          <w:sz w:val="27"/>
          <w:szCs w:val="27"/>
        </w:rPr>
        <w:t xml:space="preserve">-Кади </w:t>
      </w:r>
      <w:r>
        <w:rPr>
          <w:color w:val="000099"/>
          <w:sz w:val="27"/>
          <w:szCs w:val="27"/>
        </w:rPr>
        <w:t>Рабадановича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>в виде штрафа в размере пяти тысяч рублей.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 7</w:t>
      </w:r>
      <w:r w:rsidR="007D6968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7D6968">
        <w:rPr>
          <w:color w:val="C00000"/>
          <w:sz w:val="27"/>
          <w:szCs w:val="27"/>
        </w:rPr>
        <w:t>409</w:t>
      </w:r>
      <w:r w:rsidRPr="00321F10">
        <w:rPr>
          <w:color w:val="C00000"/>
          <w:sz w:val="27"/>
          <w:szCs w:val="27"/>
        </w:rPr>
        <w:t xml:space="preserve"> </w:t>
      </w:r>
      <w:r w:rsidR="007D6968">
        <w:rPr>
          <w:color w:val="C00000"/>
          <w:sz w:val="27"/>
          <w:szCs w:val="27"/>
        </w:rPr>
        <w:t>102</w:t>
      </w:r>
      <w:r w:rsidRPr="00321F10">
        <w:rPr>
          <w:color w:val="C00000"/>
          <w:sz w:val="27"/>
          <w:szCs w:val="27"/>
        </w:rPr>
        <w:t xml:space="preserve"> </w:t>
      </w:r>
      <w:r w:rsidR="007D6968">
        <w:rPr>
          <w:color w:val="C00000"/>
          <w:sz w:val="27"/>
          <w:szCs w:val="27"/>
        </w:rPr>
        <w:t>03431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В соответствии с п.1.3 ст. 32.2 КоАП РФ, при уплате административного штрафа лицом, привлеченным к административное ответственности, не позднее двадцати дней со дня вынесения постановления о наложении административного </w:t>
      </w:r>
      <w:r w:rsidRPr="00321F10">
        <w:rPr>
          <w:sz w:val="27"/>
          <w:szCs w:val="27"/>
        </w:rPr>
        <w:t>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через мирового судью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C14E1B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E1B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D6968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4BD"/>
    <w:rsid w:val="00C127CD"/>
    <w:rsid w:val="00C13CF8"/>
    <w:rsid w:val="00C14E1B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